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09BBF" w14:textId="22EDAFD0" w:rsidR="00A4552E" w:rsidRDefault="00A4552E" w:rsidP="00A4552E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37E88BF" wp14:editId="34BF560C">
            <wp:extent cx="4417160" cy="1112520"/>
            <wp:effectExtent l="0" t="0" r="2540" b="0"/>
            <wp:docPr id="503162576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162576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2634" cy="1116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9848F" w14:textId="6443B4AB" w:rsidR="008E245D" w:rsidRDefault="002F12DC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7D73FB">
        <w:rPr>
          <w:rFonts w:ascii="Arial" w:hAnsi="Arial" w:cs="Arial"/>
          <w:sz w:val="28"/>
          <w:szCs w:val="28"/>
        </w:rPr>
        <w:t>1</w:t>
      </w:r>
      <w:r w:rsidR="00324ADE" w:rsidRPr="007D73FB">
        <w:rPr>
          <w:rFonts w:ascii="Arial" w:hAnsi="Arial" w:cs="Arial"/>
          <w:sz w:val="28"/>
          <w:szCs w:val="28"/>
        </w:rPr>
        <w:tab/>
        <w:t xml:space="preserve">Health and </w:t>
      </w:r>
      <w:r>
        <w:rPr>
          <w:rFonts w:ascii="Arial" w:hAnsi="Arial" w:cs="Arial"/>
          <w:sz w:val="28"/>
          <w:szCs w:val="28"/>
        </w:rPr>
        <w:t>s</w:t>
      </w:r>
      <w:r w:rsidR="00324ADE" w:rsidRPr="007D73FB">
        <w:rPr>
          <w:rFonts w:ascii="Arial" w:hAnsi="Arial" w:cs="Arial"/>
          <w:sz w:val="28"/>
          <w:szCs w:val="28"/>
        </w:rPr>
        <w:t xml:space="preserve">afety </w:t>
      </w:r>
      <w:r>
        <w:rPr>
          <w:rFonts w:ascii="Arial" w:hAnsi="Arial" w:cs="Arial"/>
          <w:sz w:val="28"/>
          <w:szCs w:val="28"/>
        </w:rPr>
        <w:t>p</w:t>
      </w:r>
      <w:r w:rsidR="00324ADE" w:rsidRPr="007D73FB">
        <w:rPr>
          <w:rFonts w:ascii="Arial" w:hAnsi="Arial" w:cs="Arial"/>
          <w:sz w:val="28"/>
          <w:szCs w:val="28"/>
        </w:rPr>
        <w:t>rocedures</w:t>
      </w:r>
    </w:p>
    <w:p w14:paraId="74FD11F3" w14:textId="72A68B7D" w:rsidR="008E245D" w:rsidRPr="00290E5D" w:rsidRDefault="002E0C7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90E5D">
        <w:rPr>
          <w:rFonts w:ascii="Arial" w:hAnsi="Arial" w:cs="Arial"/>
          <w:b/>
          <w:sz w:val="28"/>
          <w:szCs w:val="28"/>
        </w:rPr>
        <w:t>0</w:t>
      </w:r>
      <w:r w:rsidR="00301087" w:rsidRPr="00290E5D">
        <w:rPr>
          <w:rFonts w:ascii="Arial" w:hAnsi="Arial" w:cs="Arial"/>
          <w:b/>
          <w:sz w:val="28"/>
          <w:szCs w:val="28"/>
        </w:rPr>
        <w:t>1.1</w:t>
      </w:r>
      <w:r w:rsidR="00A4552E">
        <w:rPr>
          <w:rFonts w:ascii="Arial" w:hAnsi="Arial" w:cs="Arial"/>
          <w:b/>
          <w:sz w:val="28"/>
          <w:szCs w:val="28"/>
        </w:rPr>
        <w:t>4</w:t>
      </w:r>
      <w:r w:rsidR="00324ADE" w:rsidRPr="00290E5D">
        <w:rPr>
          <w:rFonts w:ascii="Arial" w:hAnsi="Arial" w:cs="Arial"/>
          <w:b/>
          <w:sz w:val="28"/>
          <w:szCs w:val="28"/>
        </w:rPr>
        <w:tab/>
      </w:r>
      <w:r w:rsidR="004D57D4">
        <w:rPr>
          <w:rFonts w:ascii="Arial" w:hAnsi="Arial" w:cs="Arial"/>
          <w:b/>
          <w:sz w:val="28"/>
          <w:szCs w:val="28"/>
        </w:rPr>
        <w:t xml:space="preserve"> </w:t>
      </w:r>
      <w:r w:rsidR="00324ADE" w:rsidRPr="00290E5D">
        <w:rPr>
          <w:rFonts w:ascii="Arial" w:hAnsi="Arial" w:cs="Arial"/>
          <w:b/>
          <w:sz w:val="28"/>
          <w:szCs w:val="28"/>
        </w:rPr>
        <w:t>Festival</w:t>
      </w:r>
      <w:r w:rsidR="00914871" w:rsidRPr="00290E5D">
        <w:rPr>
          <w:rFonts w:ascii="Arial" w:hAnsi="Arial" w:cs="Arial"/>
          <w:b/>
          <w:sz w:val="28"/>
          <w:szCs w:val="28"/>
        </w:rPr>
        <w:t xml:space="preserve"> </w:t>
      </w:r>
      <w:r w:rsidR="009D3CD1" w:rsidRPr="00290E5D">
        <w:rPr>
          <w:rFonts w:ascii="Arial" w:hAnsi="Arial" w:cs="Arial"/>
          <w:b/>
          <w:sz w:val="28"/>
          <w:szCs w:val="28"/>
        </w:rPr>
        <w:t>(</w:t>
      </w:r>
      <w:r w:rsidR="00324ADE" w:rsidRPr="00290E5D">
        <w:rPr>
          <w:rFonts w:ascii="Arial" w:hAnsi="Arial" w:cs="Arial"/>
          <w:b/>
          <w:sz w:val="28"/>
          <w:szCs w:val="28"/>
        </w:rPr>
        <w:t>and other</w:t>
      </w:r>
      <w:r w:rsidR="009D3CD1" w:rsidRPr="00290E5D">
        <w:rPr>
          <w:rFonts w:ascii="Arial" w:hAnsi="Arial" w:cs="Arial"/>
          <w:b/>
          <w:sz w:val="28"/>
          <w:szCs w:val="28"/>
        </w:rPr>
        <w:t>)</w:t>
      </w:r>
      <w:r w:rsidR="00324ADE" w:rsidRPr="00290E5D">
        <w:rPr>
          <w:rFonts w:ascii="Arial" w:hAnsi="Arial" w:cs="Arial"/>
          <w:b/>
          <w:sz w:val="28"/>
          <w:szCs w:val="28"/>
        </w:rPr>
        <w:t xml:space="preserve"> decorations</w:t>
      </w:r>
    </w:p>
    <w:p w14:paraId="4CB830D1" w14:textId="13DF34E6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General</w:t>
      </w:r>
    </w:p>
    <w:p w14:paraId="3955E093" w14:textId="154BD226" w:rsidR="00324ADE" w:rsidRPr="009A581C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</w:t>
      </w:r>
      <w:r w:rsidR="007D73FB" w:rsidRPr="009A581C">
        <w:rPr>
          <w:rFonts w:ascii="Arial" w:hAnsi="Arial" w:cs="Arial"/>
          <w:snapToGrid w:val="0"/>
          <w:sz w:val="22"/>
          <w:szCs w:val="22"/>
        </w:rPr>
        <w:t xml:space="preserve"> Children are</w:t>
      </w:r>
      <w:r w:rsidR="007D73FB" w:rsidRPr="009A581C">
        <w:rPr>
          <w:rFonts w:ascii="Arial" w:hAnsi="Arial" w:cs="Arial"/>
          <w:sz w:val="22"/>
          <w:szCs w:val="22"/>
        </w:rPr>
        <w:t xml:space="preserve"> informed of dangers and safe behaviour, relative to their level of understanding</w:t>
      </w:r>
      <w:r w:rsidR="0095252D" w:rsidRPr="009A581C">
        <w:rPr>
          <w:rFonts w:ascii="Arial" w:hAnsi="Arial" w:cs="Arial"/>
          <w:sz w:val="22"/>
          <w:szCs w:val="22"/>
        </w:rPr>
        <w:t>.</w:t>
      </w:r>
    </w:p>
    <w:p w14:paraId="0AD43F51" w14:textId="77777777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Decorations</w:t>
      </w:r>
    </w:p>
    <w:p w14:paraId="5DBB2ADC" w14:textId="2BA69289" w:rsidR="00324ADE" w:rsidRPr="007D73FB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Only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fire-retardant decorations and </w:t>
      </w:r>
      <w:r w:rsidR="00C61EA2">
        <w:rPr>
          <w:rFonts w:ascii="Arial" w:hAnsi="Arial" w:cs="Arial"/>
          <w:snapToGrid w:val="0"/>
          <w:sz w:val="22"/>
          <w:szCs w:val="22"/>
        </w:rPr>
        <w:t>fire-retardant</w:t>
      </w:r>
      <w:r w:rsidR="007321DD">
        <w:rPr>
          <w:rFonts w:ascii="Arial" w:hAnsi="Arial" w:cs="Arial"/>
          <w:snapToGrid w:val="0"/>
          <w:sz w:val="22"/>
          <w:szCs w:val="22"/>
        </w:rPr>
        <w:t xml:space="preserve">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artificial Christmas trees</w:t>
      </w:r>
      <w:r>
        <w:rPr>
          <w:rFonts w:ascii="Arial" w:hAnsi="Arial" w:cs="Arial"/>
          <w:snapToGrid w:val="0"/>
          <w:sz w:val="22"/>
          <w:szCs w:val="22"/>
        </w:rPr>
        <w:t xml:space="preserve"> are used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. </w:t>
      </w:r>
    </w:p>
    <w:p w14:paraId="12C42424" w14:textId="09C10584" w:rsidR="00324ADE" w:rsidRPr="009A581C" w:rsidRDefault="00324ADE" w:rsidP="00E030DF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Paper decorations, other than mounted pictures, are not permitted in the public areas of the buildings</w:t>
      </w:r>
      <w:r w:rsidR="00D667AE" w:rsidRPr="009A581C">
        <w:rPr>
          <w:rFonts w:ascii="Arial" w:hAnsi="Arial" w:cs="Arial"/>
          <w:snapToGrid w:val="0"/>
          <w:sz w:val="22"/>
          <w:szCs w:val="22"/>
        </w:rPr>
        <w:t xml:space="preserve">, for example, </w:t>
      </w:r>
      <w:r w:rsidRPr="009A581C">
        <w:rPr>
          <w:rFonts w:ascii="Arial" w:hAnsi="Arial" w:cs="Arial"/>
          <w:snapToGrid w:val="0"/>
          <w:sz w:val="22"/>
          <w:szCs w:val="22"/>
        </w:rPr>
        <w:t>lobbies, stairwells etc</w:t>
      </w:r>
      <w:r w:rsidR="0095252D" w:rsidRPr="009A581C">
        <w:rPr>
          <w:rFonts w:ascii="Arial" w:hAnsi="Arial" w:cs="Arial"/>
          <w:snapToGrid w:val="0"/>
          <w:sz w:val="22"/>
          <w:szCs w:val="22"/>
        </w:rPr>
        <w:t>.</w:t>
      </w:r>
    </w:p>
    <w:p w14:paraId="56098320" w14:textId="26250E1C" w:rsidR="1E21DBC7" w:rsidRPr="00A4552E" w:rsidRDefault="00BD13AB" w:rsidP="2F6E0D78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4552E">
        <w:rPr>
          <w:rFonts w:ascii="Arial" w:hAnsi="Arial" w:cs="Arial"/>
          <w:snapToGrid w:val="0"/>
          <w:color w:val="000000" w:themeColor="text1"/>
          <w:sz w:val="22"/>
          <w:szCs w:val="22"/>
        </w:rPr>
        <w:t>Lit c</w:t>
      </w:r>
      <w:r w:rsidR="1E21DBC7" w:rsidRPr="00A4552E">
        <w:rPr>
          <w:rFonts w:ascii="Arial" w:hAnsi="Arial" w:cs="Arial"/>
          <w:snapToGrid w:val="0"/>
          <w:color w:val="000000" w:themeColor="text1"/>
          <w:sz w:val="22"/>
          <w:szCs w:val="22"/>
        </w:rPr>
        <w:t>andles are never used.</w:t>
      </w:r>
    </w:p>
    <w:p w14:paraId="7057E2E0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Electrical equipment</w:t>
      </w:r>
      <w:r w:rsidR="0095252D">
        <w:rPr>
          <w:rFonts w:ascii="Arial" w:hAnsi="Arial" w:cs="Arial"/>
          <w:b/>
          <w:snapToGrid w:val="0"/>
        </w:rPr>
        <w:t>.</w:t>
      </w:r>
    </w:p>
    <w:p w14:paraId="6E520282" w14:textId="77777777" w:rsidR="00324ADE" w:rsidRPr="007D73FB" w:rsidRDefault="00AA44C3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Electrical equipment (</w:t>
      </w:r>
      <w:r w:rsidR="00930A45">
        <w:rPr>
          <w:rFonts w:ascii="Arial" w:hAnsi="Arial" w:cs="Arial"/>
          <w:snapToGrid w:val="0"/>
          <w:sz w:val="22"/>
          <w:szCs w:val="22"/>
        </w:rPr>
        <w:t xml:space="preserve">a </w:t>
      </w:r>
      <w:r w:rsidR="00AF2093">
        <w:rPr>
          <w:rFonts w:ascii="Arial" w:hAnsi="Arial" w:cs="Arial"/>
          <w:snapToGrid w:val="0"/>
          <w:sz w:val="22"/>
          <w:szCs w:val="22"/>
        </w:rPr>
        <w:t>light, extension leads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etc) must be electrically tested </w:t>
      </w:r>
      <w:r w:rsidR="00324ADE" w:rsidRPr="007D73FB">
        <w:rPr>
          <w:rFonts w:ascii="Arial" w:hAnsi="Arial" w:cs="Arial"/>
          <w:i/>
          <w:snapToGrid w:val="0"/>
          <w:sz w:val="22"/>
          <w:szCs w:val="22"/>
          <w:u w:val="single"/>
        </w:rPr>
        <w:t>before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use.</w:t>
      </w:r>
    </w:p>
    <w:p w14:paraId="7D6161B2" w14:textId="2A0F63D3" w:rsid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 xml:space="preserve">If using tree lights, place the tree close to an electrical socket and avoid using extension leads. Always fully uncoil any wound extension lead </w:t>
      </w:r>
      <w:r w:rsidR="009D3CD1">
        <w:rPr>
          <w:rFonts w:ascii="Arial" w:hAnsi="Arial" w:cs="Arial"/>
          <w:snapToGrid w:val="0"/>
          <w:sz w:val="22"/>
          <w:szCs w:val="22"/>
        </w:rPr>
        <w:t>to avoid overheating</w:t>
      </w:r>
      <w:r w:rsidR="00C165F5">
        <w:rPr>
          <w:rFonts w:ascii="Arial" w:hAnsi="Arial" w:cs="Arial"/>
          <w:snapToGrid w:val="0"/>
          <w:sz w:val="22"/>
          <w:szCs w:val="22"/>
        </w:rPr>
        <w:t>.</w:t>
      </w:r>
    </w:p>
    <w:p w14:paraId="14351C96" w14:textId="1A285B76" w:rsidR="00324ADE" w:rsidRP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>Remember to unplug the lights at the end of the day.</w:t>
      </w:r>
    </w:p>
    <w:p w14:paraId="29D6B04F" w14:textId="445F665A" w:rsidR="00E13410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lectrical leads 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>are</w:t>
      </w:r>
      <w:r w:rsidR="000D6759" w:rsidRPr="009A581C">
        <w:rPr>
          <w:rFonts w:ascii="Arial" w:hAnsi="Arial" w:cs="Arial"/>
          <w:snapToGrid w:val="0"/>
          <w:sz w:val="22"/>
          <w:szCs w:val="22"/>
        </w:rPr>
        <w:t xml:space="preserve"> arranged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 xml:space="preserve"> in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such a way that they do not create a trip hazard.</w:t>
      </w:r>
      <w:r w:rsidR="00324ADE" w:rsidRPr="009A581C">
        <w:rPr>
          <w:rFonts w:ascii="Arial" w:hAnsi="Arial" w:cs="Arial"/>
          <w:snapToGrid w:val="0"/>
        </w:rPr>
        <w:t xml:space="preserve"> </w:t>
      </w:r>
    </w:p>
    <w:p w14:paraId="1D2B207C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Location</w:t>
      </w:r>
    </w:p>
    <w:p w14:paraId="4E68B5F3" w14:textId="77777777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6CA73EC2" w14:textId="05A8F7E2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Do not place decorations on or clo</w:t>
      </w:r>
      <w:r w:rsidR="009D3CD1">
        <w:rPr>
          <w:rFonts w:ascii="Arial" w:hAnsi="Arial" w:cs="Arial"/>
          <w:snapToGrid w:val="0"/>
          <w:sz w:val="22"/>
          <w:szCs w:val="22"/>
        </w:rPr>
        <w:t>se to electrical equipment (e.g.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computers)</w:t>
      </w:r>
      <w:r w:rsidR="001D4345">
        <w:rPr>
          <w:rFonts w:ascii="Arial" w:hAnsi="Arial" w:cs="Arial"/>
          <w:snapToGrid w:val="0"/>
          <w:sz w:val="22"/>
          <w:szCs w:val="22"/>
        </w:rPr>
        <w:t>; t</w:t>
      </w:r>
      <w:r w:rsidRPr="007D73FB">
        <w:rPr>
          <w:rFonts w:ascii="Arial" w:hAnsi="Arial" w:cs="Arial"/>
          <w:snapToGrid w:val="0"/>
          <w:sz w:val="22"/>
          <w:szCs w:val="22"/>
        </w:rPr>
        <w:t>hey are a fire hazard.</w:t>
      </w:r>
    </w:p>
    <w:p w14:paraId="365AB269" w14:textId="451BBBD0" w:rsidR="00A4552E" w:rsidRPr="00A4552E" w:rsidRDefault="00324ADE" w:rsidP="00A4552E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Arial" w:hAnsi="Arial" w:cs="Arial"/>
          <w:snapToGrid w:val="0"/>
          <w:sz w:val="22"/>
          <w:szCs w:val="22"/>
        </w:rPr>
      </w:pPr>
      <w:r w:rsidRPr="00F52336"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</w:t>
      </w:r>
      <w:r w:rsidR="009E1B45" w:rsidRPr="00F52336">
        <w:rPr>
          <w:rFonts w:ascii="Arial" w:hAnsi="Arial" w:cs="Arial"/>
          <w:snapToGrid w:val="0"/>
          <w:sz w:val="22"/>
          <w:szCs w:val="22"/>
        </w:rPr>
        <w:t>sprinklers,</w:t>
      </w:r>
      <w:r w:rsidRPr="00F52336">
        <w:rPr>
          <w:rFonts w:ascii="Arial" w:hAnsi="Arial" w:cs="Arial"/>
          <w:snapToGrid w:val="0"/>
          <w:sz w:val="22"/>
          <w:szCs w:val="22"/>
        </w:rPr>
        <w:t xml:space="preserve"> and lights.</w:t>
      </w:r>
    </w:p>
    <w:p w14:paraId="6F31B8D5" w14:textId="2C4D526B" w:rsidR="00324ADE" w:rsidRPr="007D73FB" w:rsidRDefault="00324ADE" w:rsidP="00E030DF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Children’s areas</w:t>
      </w:r>
    </w:p>
    <w:p w14:paraId="7D4A5B8C" w14:textId="76BF7BDE" w:rsidR="00324ADE" w:rsidRPr="007D73FB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Christmas trees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and other </w:t>
      </w:r>
      <w:r w:rsidR="07C941DF">
        <w:rPr>
          <w:rFonts w:ascii="Arial" w:hAnsi="Arial" w:cs="Arial"/>
          <w:snapToGrid w:val="0"/>
          <w:sz w:val="22"/>
          <w:szCs w:val="22"/>
        </w:rPr>
        <w:t>free-standing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decorations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are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placed where children cannot pull them over.</w:t>
      </w:r>
    </w:p>
    <w:p w14:paraId="0768FF47" w14:textId="1AEBD898" w:rsidR="001C008B" w:rsidRPr="00A4552E" w:rsidRDefault="007D73FB" w:rsidP="003550D7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4552E">
        <w:rPr>
          <w:rFonts w:ascii="Arial" w:hAnsi="Arial" w:cs="Arial"/>
          <w:snapToGrid w:val="0"/>
          <w:sz w:val="22"/>
          <w:szCs w:val="22"/>
        </w:rPr>
        <w:t>Glass decorations are</w:t>
      </w:r>
      <w:r w:rsidR="00324ADE" w:rsidRPr="00A4552E">
        <w:rPr>
          <w:rFonts w:ascii="Arial" w:hAnsi="Arial" w:cs="Arial"/>
          <w:snapToGrid w:val="0"/>
          <w:sz w:val="22"/>
          <w:szCs w:val="22"/>
        </w:rPr>
        <w:t xml:space="preserve"> not used.</w:t>
      </w:r>
    </w:p>
    <w:p w14:paraId="0176AC00" w14:textId="77777777" w:rsidR="001C008B" w:rsidRPr="001C008B" w:rsidRDefault="001C008B" w:rsidP="001C008B">
      <w:pPr>
        <w:jc w:val="center"/>
        <w:rPr>
          <w:rFonts w:ascii="Arial" w:hAnsi="Arial" w:cs="Arial"/>
          <w:sz w:val="28"/>
          <w:szCs w:val="28"/>
        </w:rPr>
      </w:pPr>
    </w:p>
    <w:sectPr w:rsidR="001C008B" w:rsidRPr="001C008B" w:rsidSect="00192A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F053" w14:textId="77777777" w:rsidR="001C008B" w:rsidRDefault="001C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852B" w14:textId="40182443" w:rsidR="00BD32EB" w:rsidRPr="001C008B" w:rsidRDefault="001C008B" w:rsidP="001C008B">
    <w:pPr>
      <w:pStyle w:val="Footer"/>
    </w:pPr>
    <w:r w:rsidRPr="001C008B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DDBB" w14:textId="77777777" w:rsidR="001C008B" w:rsidRDefault="001C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BE10" w14:textId="77777777" w:rsidR="001C008B" w:rsidRDefault="001C00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EA6F" w14:textId="77777777" w:rsidR="001C008B" w:rsidRDefault="001C0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8B40" w14:textId="77777777" w:rsidR="001C008B" w:rsidRDefault="001C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2D29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A5E37"/>
    <w:rsid w:val="001B1360"/>
    <w:rsid w:val="001B5E50"/>
    <w:rsid w:val="001B64F3"/>
    <w:rsid w:val="001B67C1"/>
    <w:rsid w:val="001B7861"/>
    <w:rsid w:val="001C008B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5CD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57D4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2414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6500"/>
    <w:rsid w:val="007A70D4"/>
    <w:rsid w:val="007A7831"/>
    <w:rsid w:val="007B2808"/>
    <w:rsid w:val="007B3EE1"/>
    <w:rsid w:val="007B3F70"/>
    <w:rsid w:val="007C0D1C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2D60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52E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AB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424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C941DF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21DBC7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2F6E0D78"/>
    <w:rsid w:val="3611D3E4"/>
    <w:rsid w:val="3723D948"/>
    <w:rsid w:val="39423812"/>
    <w:rsid w:val="3A6E8931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57D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9ecd9464-01dd-4d64-bd14-78eb53cb503a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4c3b80c5-640a-4874-b78c-e0b0a16b43f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2AD6F25-9104-417B-A4A8-DE72C4BBA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1195</Characters>
  <Application>Microsoft Office Word</Application>
  <DocSecurity>4</DocSecurity>
  <Lines>9</Lines>
  <Paragraphs>2</Paragraphs>
  <ScaleCrop>false</ScaleCrop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2025-01-23T11:56:00Z</dcterms:created>
  <dcterms:modified xsi:type="dcterms:W3CDTF">2025-01-23T11:56:00Z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